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52464" w:rsidRPr="005101AC">
        <w:trPr>
          <w:trHeight w:hRule="exact" w:val="1528"/>
        </w:trPr>
        <w:tc>
          <w:tcPr>
            <w:tcW w:w="143" w:type="dxa"/>
          </w:tcPr>
          <w:p w:rsidR="00E52464" w:rsidRDefault="00E52464"/>
        </w:tc>
        <w:tc>
          <w:tcPr>
            <w:tcW w:w="285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5101A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52464" w:rsidRPr="005101AC">
        <w:trPr>
          <w:trHeight w:hRule="exact" w:val="138"/>
        </w:trPr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2464" w:rsidRPr="005101A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E52464" w:rsidRPr="005101AC">
        <w:trPr>
          <w:trHeight w:hRule="exact" w:val="211"/>
        </w:trPr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>
        <w:trPr>
          <w:trHeight w:hRule="exact" w:val="277"/>
        </w:trPr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2464">
        <w:trPr>
          <w:trHeight w:hRule="exact" w:val="138"/>
        </w:trPr>
        <w:tc>
          <w:tcPr>
            <w:tcW w:w="143" w:type="dxa"/>
          </w:tcPr>
          <w:p w:rsidR="00E52464" w:rsidRDefault="00E52464"/>
        </w:tc>
        <w:tc>
          <w:tcPr>
            <w:tcW w:w="285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426" w:type="dxa"/>
          </w:tcPr>
          <w:p w:rsidR="00E52464" w:rsidRDefault="00E52464"/>
        </w:tc>
        <w:tc>
          <w:tcPr>
            <w:tcW w:w="1277" w:type="dxa"/>
          </w:tcPr>
          <w:p w:rsidR="00E52464" w:rsidRDefault="00E52464"/>
        </w:tc>
        <w:tc>
          <w:tcPr>
            <w:tcW w:w="993" w:type="dxa"/>
          </w:tcPr>
          <w:p w:rsidR="00E52464" w:rsidRDefault="00E52464"/>
        </w:tc>
        <w:tc>
          <w:tcPr>
            <w:tcW w:w="2836" w:type="dxa"/>
          </w:tcPr>
          <w:p w:rsidR="00E52464" w:rsidRDefault="00E52464"/>
        </w:tc>
      </w:tr>
      <w:tr w:rsidR="00E52464" w:rsidRPr="000B1EB2">
        <w:trPr>
          <w:trHeight w:hRule="exact" w:val="277"/>
        </w:trPr>
        <w:tc>
          <w:tcPr>
            <w:tcW w:w="143" w:type="dxa"/>
          </w:tcPr>
          <w:p w:rsidR="00E52464" w:rsidRDefault="00E52464"/>
        </w:tc>
        <w:tc>
          <w:tcPr>
            <w:tcW w:w="285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426" w:type="dxa"/>
          </w:tcPr>
          <w:p w:rsidR="00E52464" w:rsidRDefault="00E52464"/>
        </w:tc>
        <w:tc>
          <w:tcPr>
            <w:tcW w:w="1277" w:type="dxa"/>
          </w:tcPr>
          <w:p w:rsidR="00E52464" w:rsidRDefault="00E524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52464" w:rsidRPr="000B1EB2">
        <w:trPr>
          <w:trHeight w:hRule="exact" w:val="138"/>
        </w:trPr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>
        <w:trPr>
          <w:trHeight w:hRule="exact" w:val="277"/>
        </w:trPr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2464">
        <w:trPr>
          <w:trHeight w:hRule="exact" w:val="138"/>
        </w:trPr>
        <w:tc>
          <w:tcPr>
            <w:tcW w:w="143" w:type="dxa"/>
          </w:tcPr>
          <w:p w:rsidR="00E52464" w:rsidRDefault="00E52464"/>
        </w:tc>
        <w:tc>
          <w:tcPr>
            <w:tcW w:w="285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426" w:type="dxa"/>
          </w:tcPr>
          <w:p w:rsidR="00E52464" w:rsidRDefault="00E52464"/>
        </w:tc>
        <w:tc>
          <w:tcPr>
            <w:tcW w:w="1277" w:type="dxa"/>
          </w:tcPr>
          <w:p w:rsidR="00E52464" w:rsidRDefault="00E52464"/>
        </w:tc>
        <w:tc>
          <w:tcPr>
            <w:tcW w:w="993" w:type="dxa"/>
          </w:tcPr>
          <w:p w:rsidR="00E52464" w:rsidRDefault="00E52464"/>
        </w:tc>
        <w:tc>
          <w:tcPr>
            <w:tcW w:w="2836" w:type="dxa"/>
          </w:tcPr>
          <w:p w:rsidR="00E52464" w:rsidRDefault="00E52464"/>
        </w:tc>
      </w:tr>
      <w:tr w:rsidR="00E52464" w:rsidRPr="005101AC">
        <w:trPr>
          <w:trHeight w:hRule="exact" w:val="277"/>
        </w:trPr>
        <w:tc>
          <w:tcPr>
            <w:tcW w:w="143" w:type="dxa"/>
          </w:tcPr>
          <w:p w:rsidR="00E52464" w:rsidRDefault="00E52464"/>
        </w:tc>
        <w:tc>
          <w:tcPr>
            <w:tcW w:w="285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426" w:type="dxa"/>
          </w:tcPr>
          <w:p w:rsidR="00E52464" w:rsidRDefault="00E52464"/>
        </w:tc>
        <w:tc>
          <w:tcPr>
            <w:tcW w:w="1277" w:type="dxa"/>
          </w:tcPr>
          <w:p w:rsidR="00E52464" w:rsidRDefault="00E524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52464" w:rsidRPr="005101AC">
        <w:trPr>
          <w:trHeight w:hRule="exact" w:val="277"/>
        </w:trPr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5101A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E52464" w:rsidRPr="005101AC">
        <w:trPr>
          <w:trHeight w:hRule="exact" w:val="775"/>
        </w:trPr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Политическая социология</w:t>
            </w:r>
          </w:p>
          <w:p w:rsidR="00E52464" w:rsidRPr="005101AC" w:rsidRDefault="005101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</w:t>
            </w:r>
          </w:p>
        </w:tc>
        <w:tc>
          <w:tcPr>
            <w:tcW w:w="283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5101A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E52464" w:rsidRPr="005101AC">
        <w:trPr>
          <w:trHeight w:hRule="exact" w:val="1389"/>
        </w:trPr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2464" w:rsidRPr="005101AC">
        <w:trPr>
          <w:trHeight w:hRule="exact" w:val="138"/>
        </w:trPr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5101A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52464" w:rsidRPr="005101AC">
        <w:trPr>
          <w:trHeight w:hRule="exact" w:val="416"/>
        </w:trPr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2464" w:rsidRDefault="00E52464"/>
        </w:tc>
        <w:tc>
          <w:tcPr>
            <w:tcW w:w="426" w:type="dxa"/>
          </w:tcPr>
          <w:p w:rsidR="00E52464" w:rsidRDefault="00E52464"/>
        </w:tc>
        <w:tc>
          <w:tcPr>
            <w:tcW w:w="1277" w:type="dxa"/>
          </w:tcPr>
          <w:p w:rsidR="00E52464" w:rsidRDefault="00E52464"/>
        </w:tc>
        <w:tc>
          <w:tcPr>
            <w:tcW w:w="993" w:type="dxa"/>
          </w:tcPr>
          <w:p w:rsidR="00E52464" w:rsidRDefault="00E52464"/>
        </w:tc>
        <w:tc>
          <w:tcPr>
            <w:tcW w:w="2836" w:type="dxa"/>
          </w:tcPr>
          <w:p w:rsidR="00E52464" w:rsidRDefault="00E52464"/>
        </w:tc>
      </w:tr>
      <w:tr w:rsidR="00E52464">
        <w:trPr>
          <w:trHeight w:hRule="exact" w:val="155"/>
        </w:trPr>
        <w:tc>
          <w:tcPr>
            <w:tcW w:w="143" w:type="dxa"/>
          </w:tcPr>
          <w:p w:rsidR="00E52464" w:rsidRDefault="00E52464"/>
        </w:tc>
        <w:tc>
          <w:tcPr>
            <w:tcW w:w="285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426" w:type="dxa"/>
          </w:tcPr>
          <w:p w:rsidR="00E52464" w:rsidRDefault="00E52464"/>
        </w:tc>
        <w:tc>
          <w:tcPr>
            <w:tcW w:w="1277" w:type="dxa"/>
          </w:tcPr>
          <w:p w:rsidR="00E52464" w:rsidRDefault="00E52464"/>
        </w:tc>
        <w:tc>
          <w:tcPr>
            <w:tcW w:w="993" w:type="dxa"/>
          </w:tcPr>
          <w:p w:rsidR="00E52464" w:rsidRDefault="00E52464"/>
        </w:tc>
        <w:tc>
          <w:tcPr>
            <w:tcW w:w="2836" w:type="dxa"/>
          </w:tcPr>
          <w:p w:rsidR="00E52464" w:rsidRDefault="00E52464"/>
        </w:tc>
      </w:tr>
      <w:tr w:rsidR="00E52464" w:rsidRPr="005101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52464" w:rsidRPr="005101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52464" w:rsidRPr="005101A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E5246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2464" w:rsidRDefault="00E5246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E52464"/>
        </w:tc>
      </w:tr>
      <w:tr w:rsidR="00E52464">
        <w:trPr>
          <w:trHeight w:hRule="exact" w:val="124"/>
        </w:trPr>
        <w:tc>
          <w:tcPr>
            <w:tcW w:w="143" w:type="dxa"/>
          </w:tcPr>
          <w:p w:rsidR="00E52464" w:rsidRDefault="00E52464"/>
        </w:tc>
        <w:tc>
          <w:tcPr>
            <w:tcW w:w="285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1419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426" w:type="dxa"/>
          </w:tcPr>
          <w:p w:rsidR="00E52464" w:rsidRDefault="00E52464"/>
        </w:tc>
        <w:tc>
          <w:tcPr>
            <w:tcW w:w="1277" w:type="dxa"/>
          </w:tcPr>
          <w:p w:rsidR="00E52464" w:rsidRDefault="00E52464"/>
        </w:tc>
        <w:tc>
          <w:tcPr>
            <w:tcW w:w="993" w:type="dxa"/>
          </w:tcPr>
          <w:p w:rsidR="00E52464" w:rsidRDefault="00E52464"/>
        </w:tc>
        <w:tc>
          <w:tcPr>
            <w:tcW w:w="2836" w:type="dxa"/>
          </w:tcPr>
          <w:p w:rsidR="00E52464" w:rsidRDefault="00E52464"/>
        </w:tc>
      </w:tr>
      <w:tr w:rsidR="00E52464" w:rsidRPr="005101A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E52464" w:rsidRPr="005101AC">
        <w:trPr>
          <w:trHeight w:hRule="exact" w:val="577"/>
        </w:trPr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5101AC">
        <w:trPr>
          <w:trHeight w:hRule="exact" w:val="1858"/>
        </w:trPr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>
        <w:trPr>
          <w:trHeight w:hRule="exact" w:val="277"/>
        </w:trPr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2464">
        <w:trPr>
          <w:trHeight w:hRule="exact" w:val="138"/>
        </w:trPr>
        <w:tc>
          <w:tcPr>
            <w:tcW w:w="143" w:type="dxa"/>
          </w:tcPr>
          <w:p w:rsidR="00E52464" w:rsidRDefault="00E5246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E52464"/>
        </w:tc>
      </w:tr>
      <w:tr w:rsidR="00E52464">
        <w:trPr>
          <w:trHeight w:hRule="exact" w:val="1666"/>
        </w:trPr>
        <w:tc>
          <w:tcPr>
            <w:tcW w:w="143" w:type="dxa"/>
          </w:tcPr>
          <w:p w:rsidR="00E52464" w:rsidRDefault="00E5246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52464" w:rsidRPr="005101AC" w:rsidRDefault="00E52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52464" w:rsidRPr="005101AC" w:rsidRDefault="00E52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52464" w:rsidRDefault="005101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24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2464" w:rsidRPr="005101AC" w:rsidRDefault="00E52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E52464" w:rsidRPr="005101AC" w:rsidRDefault="00E52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0B1EB2"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E52464" w:rsidRPr="005101AC" w:rsidRDefault="005101AC" w:rsidP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52464" w:rsidRPr="000B1E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52464" w:rsidRPr="005101AC" w:rsidRDefault="005101AC">
      <w:pPr>
        <w:rPr>
          <w:sz w:val="0"/>
          <w:szCs w:val="0"/>
          <w:lang w:val="ru-RU"/>
        </w:rPr>
      </w:pPr>
      <w:r w:rsidRPr="00510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2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2464">
        <w:trPr>
          <w:trHeight w:hRule="exact" w:val="555"/>
        </w:trPr>
        <w:tc>
          <w:tcPr>
            <w:tcW w:w="9640" w:type="dxa"/>
          </w:tcPr>
          <w:p w:rsidR="00E52464" w:rsidRDefault="00E52464"/>
        </w:tc>
      </w:tr>
      <w:tr w:rsidR="00E524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2464" w:rsidRDefault="005101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2464" w:rsidRPr="000B1E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2464" w:rsidRPr="000B1EB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F24D0" w:rsidRPr="00854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еская социология» в течение 2021/2022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52464" w:rsidRPr="005101AC" w:rsidRDefault="005101AC">
      <w:pPr>
        <w:rPr>
          <w:sz w:val="0"/>
          <w:szCs w:val="0"/>
          <w:lang w:val="ru-RU"/>
        </w:rPr>
      </w:pPr>
      <w:r w:rsidRPr="00510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2464" w:rsidRPr="000B1EB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Б1.О.08 «Политическая социология».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2464" w:rsidRPr="000B1EB2">
        <w:trPr>
          <w:trHeight w:hRule="exact" w:val="139"/>
        </w:trPr>
        <w:tc>
          <w:tcPr>
            <w:tcW w:w="964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0B1EB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«Политическая 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2464" w:rsidRPr="000B1EB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 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E52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E52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2464" w:rsidRPr="000B1E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давать оценку общественно-политическим событиями и процессам</w:t>
            </w:r>
          </w:p>
        </w:tc>
      </w:tr>
      <w:tr w:rsidR="00E52464" w:rsidRPr="000B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E52464" w:rsidRPr="000B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выявлять связь экономических, социальных и культурно- цивилизационных контекстов, в их взаимосвязанном комплексе</w:t>
            </w:r>
          </w:p>
        </w:tc>
      </w:tr>
      <w:tr w:rsidR="00E52464" w:rsidRPr="000B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E52464" w:rsidRPr="000B1E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давать характеристику и оценку общественно-политическим событиями</w:t>
            </w:r>
          </w:p>
        </w:tc>
      </w:tr>
      <w:tr w:rsidR="00E52464" w:rsidRPr="000B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E52464" w:rsidRPr="000B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причинно-следственные связи между общественно-политическими, экономическими, социальными и культурными процессами</w:t>
            </w:r>
          </w:p>
        </w:tc>
      </w:tr>
      <w:tr w:rsidR="00E52464" w:rsidRPr="000B1EB2">
        <w:trPr>
          <w:trHeight w:hRule="exact" w:val="277"/>
        </w:trPr>
        <w:tc>
          <w:tcPr>
            <w:tcW w:w="964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0B1E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52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E52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2464" w:rsidRPr="000B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 w:rsidR="00E52464" w:rsidRPr="000B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E52464" w:rsidRPr="000B1E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E52464" w:rsidRPr="000B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E52464" w:rsidRPr="000B1E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осуществлять декомпозицию поставленной задачи, логически выстраивать этапы ее решения</w:t>
            </w:r>
          </w:p>
        </w:tc>
      </w:tr>
    </w:tbl>
    <w:p w:rsidR="00E52464" w:rsidRPr="005101AC" w:rsidRDefault="005101AC">
      <w:pPr>
        <w:rPr>
          <w:sz w:val="0"/>
          <w:szCs w:val="0"/>
          <w:lang w:val="ru-RU"/>
        </w:rPr>
      </w:pPr>
      <w:r w:rsidRPr="00510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52464" w:rsidRPr="000B1EB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52464" w:rsidRPr="000B1EB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E52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Б1.О.08 «Политическая социология»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E52464" w:rsidRPr="000B1EB2">
        <w:trPr>
          <w:trHeight w:hRule="exact" w:val="138"/>
        </w:trPr>
        <w:tc>
          <w:tcPr>
            <w:tcW w:w="397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0B1EB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246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Default="00E52464"/>
        </w:tc>
      </w:tr>
      <w:tr w:rsidR="00E52464" w:rsidRPr="000B1E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Pr="005101AC" w:rsidRDefault="005101AC">
            <w:pPr>
              <w:spacing w:after="0" w:line="240" w:lineRule="auto"/>
              <w:jc w:val="center"/>
              <w:rPr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lang w:val="ru-RU"/>
              </w:rPr>
              <w:t>Знания, полученные ранее  в образовательной организации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Pr="005101AC" w:rsidRDefault="005101AC">
            <w:pPr>
              <w:spacing w:after="0" w:line="240" w:lineRule="auto"/>
              <w:jc w:val="center"/>
              <w:rPr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ОПК-4</w:t>
            </w:r>
          </w:p>
        </w:tc>
      </w:tr>
      <w:tr w:rsidR="00E52464">
        <w:trPr>
          <w:trHeight w:hRule="exact" w:val="138"/>
        </w:trPr>
        <w:tc>
          <w:tcPr>
            <w:tcW w:w="3970" w:type="dxa"/>
          </w:tcPr>
          <w:p w:rsidR="00E52464" w:rsidRDefault="00E52464"/>
        </w:tc>
        <w:tc>
          <w:tcPr>
            <w:tcW w:w="1702" w:type="dxa"/>
          </w:tcPr>
          <w:p w:rsidR="00E52464" w:rsidRDefault="00E52464"/>
        </w:tc>
        <w:tc>
          <w:tcPr>
            <w:tcW w:w="1702" w:type="dxa"/>
          </w:tcPr>
          <w:p w:rsidR="00E52464" w:rsidRDefault="00E52464"/>
        </w:tc>
        <w:tc>
          <w:tcPr>
            <w:tcW w:w="426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143" w:type="dxa"/>
          </w:tcPr>
          <w:p w:rsidR="00E52464" w:rsidRDefault="00E52464"/>
        </w:tc>
        <w:tc>
          <w:tcPr>
            <w:tcW w:w="993" w:type="dxa"/>
          </w:tcPr>
          <w:p w:rsidR="00E52464" w:rsidRDefault="00E52464"/>
        </w:tc>
      </w:tr>
      <w:tr w:rsidR="00E52464" w:rsidRPr="000B1EB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246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2464">
        <w:trPr>
          <w:trHeight w:hRule="exact" w:val="138"/>
        </w:trPr>
        <w:tc>
          <w:tcPr>
            <w:tcW w:w="3970" w:type="dxa"/>
          </w:tcPr>
          <w:p w:rsidR="00E52464" w:rsidRDefault="00E52464"/>
        </w:tc>
        <w:tc>
          <w:tcPr>
            <w:tcW w:w="1702" w:type="dxa"/>
          </w:tcPr>
          <w:p w:rsidR="00E52464" w:rsidRDefault="00E52464"/>
        </w:tc>
        <w:tc>
          <w:tcPr>
            <w:tcW w:w="1702" w:type="dxa"/>
          </w:tcPr>
          <w:p w:rsidR="00E52464" w:rsidRDefault="00E52464"/>
        </w:tc>
        <w:tc>
          <w:tcPr>
            <w:tcW w:w="426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143" w:type="dxa"/>
          </w:tcPr>
          <w:p w:rsidR="00E52464" w:rsidRDefault="00E52464"/>
        </w:tc>
        <w:tc>
          <w:tcPr>
            <w:tcW w:w="993" w:type="dxa"/>
          </w:tcPr>
          <w:p w:rsidR="00E52464" w:rsidRDefault="00E52464"/>
        </w:tc>
      </w:tr>
      <w:tr w:rsidR="00E5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2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E52464">
        <w:trPr>
          <w:trHeight w:hRule="exact" w:val="138"/>
        </w:trPr>
        <w:tc>
          <w:tcPr>
            <w:tcW w:w="3970" w:type="dxa"/>
          </w:tcPr>
          <w:p w:rsidR="00E52464" w:rsidRDefault="00E52464"/>
        </w:tc>
        <w:tc>
          <w:tcPr>
            <w:tcW w:w="1702" w:type="dxa"/>
          </w:tcPr>
          <w:p w:rsidR="00E52464" w:rsidRDefault="00E52464"/>
        </w:tc>
        <w:tc>
          <w:tcPr>
            <w:tcW w:w="1702" w:type="dxa"/>
          </w:tcPr>
          <w:p w:rsidR="00E52464" w:rsidRDefault="00E52464"/>
        </w:tc>
        <w:tc>
          <w:tcPr>
            <w:tcW w:w="426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143" w:type="dxa"/>
          </w:tcPr>
          <w:p w:rsidR="00E52464" w:rsidRDefault="00E52464"/>
        </w:tc>
        <w:tc>
          <w:tcPr>
            <w:tcW w:w="993" w:type="dxa"/>
          </w:tcPr>
          <w:p w:rsidR="00E52464" w:rsidRDefault="00E52464"/>
        </w:tc>
      </w:tr>
      <w:tr w:rsidR="00E5246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E52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2464" w:rsidRPr="005101AC" w:rsidRDefault="00E52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2464">
        <w:trPr>
          <w:trHeight w:hRule="exact" w:val="416"/>
        </w:trPr>
        <w:tc>
          <w:tcPr>
            <w:tcW w:w="3970" w:type="dxa"/>
          </w:tcPr>
          <w:p w:rsidR="00E52464" w:rsidRDefault="00E52464"/>
        </w:tc>
        <w:tc>
          <w:tcPr>
            <w:tcW w:w="1702" w:type="dxa"/>
          </w:tcPr>
          <w:p w:rsidR="00E52464" w:rsidRDefault="00E52464"/>
        </w:tc>
        <w:tc>
          <w:tcPr>
            <w:tcW w:w="1702" w:type="dxa"/>
          </w:tcPr>
          <w:p w:rsidR="00E52464" w:rsidRDefault="00E52464"/>
        </w:tc>
        <w:tc>
          <w:tcPr>
            <w:tcW w:w="426" w:type="dxa"/>
          </w:tcPr>
          <w:p w:rsidR="00E52464" w:rsidRDefault="00E52464"/>
        </w:tc>
        <w:tc>
          <w:tcPr>
            <w:tcW w:w="710" w:type="dxa"/>
          </w:tcPr>
          <w:p w:rsidR="00E52464" w:rsidRDefault="00E52464"/>
        </w:tc>
        <w:tc>
          <w:tcPr>
            <w:tcW w:w="143" w:type="dxa"/>
          </w:tcPr>
          <w:p w:rsidR="00E52464" w:rsidRDefault="00E52464"/>
        </w:tc>
        <w:tc>
          <w:tcPr>
            <w:tcW w:w="993" w:type="dxa"/>
          </w:tcPr>
          <w:p w:rsidR="00E52464" w:rsidRDefault="00E52464"/>
        </w:tc>
      </w:tr>
      <w:tr w:rsidR="00E52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246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2464" w:rsidRDefault="00E524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2464" w:rsidRDefault="00E524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2464" w:rsidRDefault="00E524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2464" w:rsidRDefault="00E52464"/>
        </w:tc>
      </w:tr>
      <w:tr w:rsidR="00E5246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политической социологии в системе социологического 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Власть как центральная категория политической социологии.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Становление и развитие политической социологии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46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2464" w:rsidRDefault="00E524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2464" w:rsidRDefault="00E524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2464" w:rsidRDefault="00E524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2464" w:rsidRDefault="00E52464"/>
        </w:tc>
      </w:tr>
      <w:tr w:rsidR="00E52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Политическая система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46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система и политические отношения как объект изучения политической социологии.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Негосударственные субъекты политических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52464" w:rsidRDefault="005101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24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Индивидуальные и социокультурные аспекты политических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46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Роль политической социологии в развитии методологических, методических и практических направлений развития социологического 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4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E524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24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политической социологии в системе социологического 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4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Власть как центральная категория политической социологии.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4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Становление и развитие политической социологии.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4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Политическая система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4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система и политические отношения как объект изучения политической социологии.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4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Негосударственные субъекты политических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4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Индивидуальные и социокультурные аспекты политических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46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Роль политической социологии в развитии методологических, методических и практических направлений развития социологического 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4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E524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24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E524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24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E524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E524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52464" w:rsidRPr="000B1EB2">
        <w:trPr>
          <w:trHeight w:hRule="exact" w:val="7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E52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2464" w:rsidRPr="005101AC" w:rsidRDefault="005101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10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E52464" w:rsidRPr="005101AC" w:rsidRDefault="005101AC">
      <w:pPr>
        <w:rPr>
          <w:sz w:val="0"/>
          <w:szCs w:val="0"/>
          <w:lang w:val="ru-RU"/>
        </w:rPr>
      </w:pPr>
      <w:r w:rsidRPr="00510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2464" w:rsidRPr="000B1EB2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2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E52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2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2464" w:rsidRPr="000B1EB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политической социологии в системе социологического знания.</w:t>
            </w:r>
          </w:p>
        </w:tc>
      </w:tr>
      <w:tr w:rsidR="00E52464" w:rsidRPr="000B1EB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0B1E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социологического знания. Общая и политическая социология. Объект и предмет политической социологии. Функции политической социологии и ее категориальный аппарат.</w:t>
            </w:r>
          </w:p>
        </w:tc>
      </w:tr>
      <w:tr w:rsidR="00E52464" w:rsidRPr="000B1E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Власть как центральная категория политической социологии.</w:t>
            </w:r>
          </w:p>
        </w:tc>
      </w:tr>
      <w:tr w:rsidR="00E52464" w:rsidRPr="000B1E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как объект социологической науки. Власть как одна из главных категорий политологии. Субъекты и объекты политики института. Основные функции политической зависимости от направлений деятельности ее субъектов</w:t>
            </w:r>
          </w:p>
        </w:tc>
      </w:tr>
      <w:tr w:rsidR="00E52464" w:rsidRPr="000B1E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Становление и развитие политической социологии</w:t>
            </w:r>
          </w:p>
        </w:tc>
      </w:tr>
      <w:tr w:rsidR="00E52464">
        <w:trPr>
          <w:trHeight w:hRule="exact" w:val="1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школы и представители политической социологии. Механизмы осуществления политической власти. Этапы становления политической социологии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условия возникновения политической социологии в</w:t>
            </w:r>
          </w:p>
        </w:tc>
      </w:tr>
    </w:tbl>
    <w:p w:rsidR="00E52464" w:rsidRDefault="005101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24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России. Поиски и проблемы политической социологии в советское время.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политической социологии.</w:t>
            </w:r>
          </w:p>
        </w:tc>
      </w:tr>
      <w:tr w:rsidR="00E52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Политическая система общества.</w:t>
            </w:r>
          </w:p>
        </w:tc>
      </w:tr>
      <w:tr w:rsidR="00E524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элементы политической системы общества. Функции политической системы общества. Виды политической системы общества. Место государства в политической системе общества. Роль других институциональных элементов в функционировании политической системы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политической системы Российской Федерации.</w:t>
            </w:r>
          </w:p>
        </w:tc>
      </w:tr>
      <w:tr w:rsidR="00E52464" w:rsidRPr="000B1E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система и политические отношения как объект изучения политической социологии.</w:t>
            </w:r>
          </w:p>
        </w:tc>
      </w:tr>
      <w:tr w:rsidR="00E524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Гражданское общество Традиционное общество. Политическая социализация.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сознание.</w:t>
            </w:r>
          </w:p>
        </w:tc>
      </w:tr>
      <w:tr w:rsidR="00E52464" w:rsidRPr="000B1E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Негосударственные субъекты политических отношений.</w:t>
            </w:r>
          </w:p>
        </w:tc>
      </w:tr>
      <w:tr w:rsidR="00E52464" w:rsidRPr="000B1E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негосударственных субъектов политической системы. Виды политических систем. Признаки, характеризующие негосударственные субъекты политических систем</w:t>
            </w:r>
          </w:p>
        </w:tc>
      </w:tr>
      <w:tr w:rsidR="00E52464" w:rsidRPr="000B1E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Индивидуальные и социокультурные аспекты политических отношений.</w:t>
            </w:r>
          </w:p>
        </w:tc>
      </w:tr>
      <w:tr w:rsidR="00E524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культура: понятие и роль в жизни социума. Пути формирования политической культуры. Политическое поведение.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идеология. Политическая культура.</w:t>
            </w:r>
          </w:p>
        </w:tc>
      </w:tr>
      <w:tr w:rsidR="00E52464" w:rsidRPr="000B1E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Роль политической социологии в развитии методологических, методических и практических направлений развития социологического знания.</w:t>
            </w:r>
          </w:p>
        </w:tc>
      </w:tr>
      <w:tr w:rsidR="00E524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 методика политологического изучения политических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политических знаний в создании современных социально - политических технологий.</w:t>
            </w:r>
          </w:p>
        </w:tc>
      </w:tr>
      <w:tr w:rsidR="00E52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52464">
        <w:trPr>
          <w:trHeight w:hRule="exact" w:val="146"/>
        </w:trPr>
        <w:tc>
          <w:tcPr>
            <w:tcW w:w="9640" w:type="dxa"/>
          </w:tcPr>
          <w:p w:rsidR="00E52464" w:rsidRDefault="00E52464"/>
        </w:tc>
      </w:tr>
      <w:tr w:rsidR="00E52464" w:rsidRPr="000B1E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политической социологии в системе социологического знания.</w:t>
            </w:r>
          </w:p>
        </w:tc>
      </w:tr>
      <w:tr w:rsidR="00E52464" w:rsidRPr="000B1EB2">
        <w:trPr>
          <w:trHeight w:hRule="exact" w:val="21"/>
        </w:trPr>
        <w:tc>
          <w:tcPr>
            <w:tcW w:w="964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0B1E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социологического знания. Общая и политическая социология. Объект и предмет политической социологии. Функции политической социологии и ее категориальный аппарат.</w:t>
            </w:r>
          </w:p>
        </w:tc>
      </w:tr>
      <w:tr w:rsidR="00E52464" w:rsidRPr="000B1EB2">
        <w:trPr>
          <w:trHeight w:hRule="exact" w:val="8"/>
        </w:trPr>
        <w:tc>
          <w:tcPr>
            <w:tcW w:w="964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0B1E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Власть как центральная категория политической социологии.</w:t>
            </w:r>
          </w:p>
        </w:tc>
      </w:tr>
      <w:tr w:rsidR="00E52464" w:rsidRPr="000B1EB2">
        <w:trPr>
          <w:trHeight w:hRule="exact" w:val="21"/>
        </w:trPr>
        <w:tc>
          <w:tcPr>
            <w:tcW w:w="964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0B1E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как объект социологической науки. Власть как одна из главных категорий политологии. Субъекты и объекты политики института. Основные функции политической зависимости от направлений деятельности ее субъектов.</w:t>
            </w:r>
          </w:p>
        </w:tc>
      </w:tr>
      <w:tr w:rsidR="00E52464" w:rsidRPr="000B1EB2">
        <w:trPr>
          <w:trHeight w:hRule="exact" w:val="8"/>
        </w:trPr>
        <w:tc>
          <w:tcPr>
            <w:tcW w:w="964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0B1E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Становление и развитие политической социологии.</w:t>
            </w:r>
          </w:p>
        </w:tc>
      </w:tr>
      <w:tr w:rsidR="00E52464" w:rsidRPr="000B1EB2">
        <w:trPr>
          <w:trHeight w:hRule="exact" w:val="21"/>
        </w:trPr>
        <w:tc>
          <w:tcPr>
            <w:tcW w:w="964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школы и представители политической социологии. Механизмы осуществления политической власти. Этапы становления политической социологии в России. Исторические и социальные условия возникновения политической социологии в России. Поиски и проблемы политической социологии в советское время.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политической социологии</w:t>
            </w:r>
          </w:p>
        </w:tc>
      </w:tr>
      <w:tr w:rsidR="00E52464">
        <w:trPr>
          <w:trHeight w:hRule="exact" w:val="8"/>
        </w:trPr>
        <w:tc>
          <w:tcPr>
            <w:tcW w:w="9640" w:type="dxa"/>
          </w:tcPr>
          <w:p w:rsidR="00E52464" w:rsidRDefault="00E52464"/>
        </w:tc>
      </w:tr>
      <w:tr w:rsidR="00E524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Политическая система общества</w:t>
            </w:r>
          </w:p>
        </w:tc>
      </w:tr>
      <w:tr w:rsidR="00E52464">
        <w:trPr>
          <w:trHeight w:hRule="exact" w:val="21"/>
        </w:trPr>
        <w:tc>
          <w:tcPr>
            <w:tcW w:w="9640" w:type="dxa"/>
          </w:tcPr>
          <w:p w:rsidR="00E52464" w:rsidRDefault="00E52464"/>
        </w:tc>
      </w:tr>
      <w:tr w:rsidR="00E524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элементы политической системы общества. Функции политической системы общества. Виды политической системы общества. Место государства в политической системе общества. Роль других институциональных элементов в функционировании политической системы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политической системы Российской Федерации.</w:t>
            </w:r>
          </w:p>
        </w:tc>
      </w:tr>
      <w:tr w:rsidR="00E52464">
        <w:trPr>
          <w:trHeight w:hRule="exact" w:val="8"/>
        </w:trPr>
        <w:tc>
          <w:tcPr>
            <w:tcW w:w="9640" w:type="dxa"/>
          </w:tcPr>
          <w:p w:rsidR="00E52464" w:rsidRDefault="00E52464"/>
        </w:tc>
      </w:tr>
      <w:tr w:rsidR="00E52464" w:rsidRPr="000B1E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система и политические отношения как объект изучения политической социологии.</w:t>
            </w:r>
          </w:p>
        </w:tc>
      </w:tr>
      <w:tr w:rsidR="00E52464" w:rsidRPr="000B1EB2">
        <w:trPr>
          <w:trHeight w:hRule="exact" w:val="21"/>
        </w:trPr>
        <w:tc>
          <w:tcPr>
            <w:tcW w:w="964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Гражданское общество Традиционное общество. Политическая социализация.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сознание.</w:t>
            </w:r>
          </w:p>
        </w:tc>
      </w:tr>
      <w:tr w:rsidR="00E52464">
        <w:trPr>
          <w:trHeight w:hRule="exact" w:val="8"/>
        </w:trPr>
        <w:tc>
          <w:tcPr>
            <w:tcW w:w="9640" w:type="dxa"/>
          </w:tcPr>
          <w:p w:rsidR="00E52464" w:rsidRDefault="00E52464"/>
        </w:tc>
      </w:tr>
      <w:tr w:rsidR="00E52464" w:rsidRPr="000B1E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Негосударственные субъекты политических отношений.</w:t>
            </w:r>
          </w:p>
        </w:tc>
      </w:tr>
    </w:tbl>
    <w:p w:rsidR="00E52464" w:rsidRPr="005101AC" w:rsidRDefault="005101AC">
      <w:pPr>
        <w:rPr>
          <w:sz w:val="0"/>
          <w:szCs w:val="0"/>
          <w:lang w:val="ru-RU"/>
        </w:rPr>
      </w:pPr>
      <w:r w:rsidRPr="00510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2464" w:rsidRPr="005101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Классификация негосударственных субъектов политической системы. Виды политических систем. Признаки, характеризующие негосударственные субъекты политических систем.</w:t>
            </w:r>
          </w:p>
        </w:tc>
      </w:tr>
      <w:tr w:rsidR="00E52464" w:rsidRPr="005101AC">
        <w:trPr>
          <w:trHeight w:hRule="exact" w:val="8"/>
        </w:trPr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5101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Индивидуальные и социокультурные аспекты политических отношений.</w:t>
            </w:r>
          </w:p>
        </w:tc>
      </w:tr>
      <w:tr w:rsidR="00E52464" w:rsidRPr="005101AC">
        <w:trPr>
          <w:trHeight w:hRule="exact" w:val="21"/>
        </w:trPr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культура: понятие и роль в жизни социума. Пути формирования политической культуры. Политическое поведение.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идеология. Политическая культура.</w:t>
            </w:r>
          </w:p>
        </w:tc>
      </w:tr>
      <w:tr w:rsidR="00E52464">
        <w:trPr>
          <w:trHeight w:hRule="exact" w:val="8"/>
        </w:trPr>
        <w:tc>
          <w:tcPr>
            <w:tcW w:w="285" w:type="dxa"/>
          </w:tcPr>
          <w:p w:rsidR="00E52464" w:rsidRDefault="00E52464"/>
        </w:tc>
        <w:tc>
          <w:tcPr>
            <w:tcW w:w="9356" w:type="dxa"/>
          </w:tcPr>
          <w:p w:rsidR="00E52464" w:rsidRDefault="00E52464"/>
        </w:tc>
      </w:tr>
      <w:tr w:rsidR="00E52464" w:rsidRPr="005101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Роль политической социологии в развитии методологических, методических и практических направлений развития социологического знания.</w:t>
            </w:r>
          </w:p>
        </w:tc>
      </w:tr>
      <w:tr w:rsidR="00E52464" w:rsidRPr="005101AC">
        <w:trPr>
          <w:trHeight w:hRule="exact" w:val="21"/>
        </w:trPr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 методика политологического изучения политических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политических знаний в создании современных социально - политических технологий.</w:t>
            </w:r>
          </w:p>
        </w:tc>
      </w:tr>
      <w:tr w:rsidR="00E52464" w:rsidRPr="000B1E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E52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2464" w:rsidRPr="000B1EB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«Политическая социология» / Довгань О.В.. – Омск: Изд-во Омской гуманитарной академии, 2020.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2464" w:rsidRPr="000B1EB2">
        <w:trPr>
          <w:trHeight w:hRule="exact" w:val="138"/>
        </w:trPr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2464" w:rsidRPr="005101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978-5-9916-9786-6.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AC">
              <w:rPr>
                <w:lang w:val="ru-RU"/>
              </w:rPr>
              <w:t xml:space="preserve"> </w:t>
            </w:r>
            <w:hyperlink r:id="rId4" w:history="1">
              <w:r w:rsidR="00F84E92">
                <w:rPr>
                  <w:rStyle w:val="a3"/>
                  <w:lang w:val="ru-RU"/>
                </w:rPr>
                <w:t>https://urait.ru/bcode/433747</w:t>
              </w:r>
            </w:hyperlink>
            <w:r w:rsidRPr="005101AC">
              <w:rPr>
                <w:lang w:val="ru-RU"/>
              </w:rPr>
              <w:t xml:space="preserve"> </w:t>
            </w:r>
          </w:p>
        </w:tc>
      </w:tr>
      <w:tr w:rsidR="00E52464" w:rsidRPr="005101A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Тощенко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Бойков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Зиятдинова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Комаровский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Лапина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Левичева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Павленок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Романовский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Скакунов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Фалина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Цветкова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Чупров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Тощенко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5-238-00460-5.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AC">
              <w:rPr>
                <w:lang w:val="ru-RU"/>
              </w:rPr>
              <w:t xml:space="preserve"> </w:t>
            </w:r>
            <w:hyperlink r:id="rId5" w:history="1">
              <w:r w:rsidR="00F84E92">
                <w:rPr>
                  <w:rStyle w:val="a3"/>
                  <w:lang w:val="ru-RU"/>
                </w:rPr>
                <w:t>http://www.iprbookshop.ru/81530.html</w:t>
              </w:r>
            </w:hyperlink>
            <w:r w:rsidRPr="005101AC">
              <w:rPr>
                <w:lang w:val="ru-RU"/>
              </w:rPr>
              <w:t xml:space="preserve"> </w:t>
            </w:r>
          </w:p>
        </w:tc>
      </w:tr>
      <w:tr w:rsidR="00E52464">
        <w:trPr>
          <w:trHeight w:hRule="exact" w:val="277"/>
        </w:trPr>
        <w:tc>
          <w:tcPr>
            <w:tcW w:w="285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2464" w:rsidRPr="005101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978-5-534-01227-9.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AC">
              <w:rPr>
                <w:lang w:val="ru-RU"/>
              </w:rPr>
              <w:t xml:space="preserve"> </w:t>
            </w:r>
            <w:hyperlink r:id="rId6" w:history="1">
              <w:r w:rsidR="00F84E92">
                <w:rPr>
                  <w:rStyle w:val="a3"/>
                  <w:lang w:val="ru-RU"/>
                </w:rPr>
                <w:t>https://www.biblio-online.ru/bcode/413381</w:t>
              </w:r>
            </w:hyperlink>
            <w:r w:rsidRPr="005101AC">
              <w:rPr>
                <w:lang w:val="ru-RU"/>
              </w:rPr>
              <w:t xml:space="preserve"> </w:t>
            </w:r>
          </w:p>
        </w:tc>
      </w:tr>
      <w:tr w:rsidR="00E52464" w:rsidRPr="005101A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5101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978-5-9916-9786-6.</w:t>
            </w:r>
            <w:r w:rsidRPr="005101AC">
              <w:rPr>
                <w:lang w:val="ru-RU"/>
              </w:rPr>
              <w:t xml:space="preserve"> 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AC">
              <w:rPr>
                <w:lang w:val="ru-RU"/>
              </w:rPr>
              <w:t xml:space="preserve"> </w:t>
            </w:r>
            <w:hyperlink r:id="rId7" w:history="1">
              <w:r w:rsidR="00F84E92">
                <w:rPr>
                  <w:rStyle w:val="a3"/>
                  <w:lang w:val="ru-RU"/>
                </w:rPr>
                <w:t>https://urait.ru/bcode/413880</w:t>
              </w:r>
            </w:hyperlink>
            <w:r w:rsidRPr="005101AC">
              <w:rPr>
                <w:lang w:val="ru-RU"/>
              </w:rPr>
              <w:t xml:space="preserve"> </w:t>
            </w:r>
          </w:p>
        </w:tc>
      </w:tr>
      <w:tr w:rsidR="00E52464" w:rsidRPr="005101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2464" w:rsidRPr="005101AC">
        <w:trPr>
          <w:trHeight w:hRule="exact" w:val="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E52464" w:rsidRPr="005101AC" w:rsidRDefault="005101AC">
      <w:pPr>
        <w:rPr>
          <w:sz w:val="0"/>
          <w:szCs w:val="0"/>
          <w:lang w:val="ru-RU"/>
        </w:rPr>
      </w:pPr>
      <w:r w:rsidRPr="00510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2464" w:rsidRPr="000B1EB2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35D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2464" w:rsidRPr="000B1E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2464" w:rsidRPr="005101AC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E52464" w:rsidRPr="005101AC" w:rsidRDefault="005101AC">
      <w:pPr>
        <w:rPr>
          <w:sz w:val="0"/>
          <w:szCs w:val="0"/>
          <w:lang w:val="ru-RU"/>
        </w:rPr>
      </w:pPr>
      <w:r w:rsidRPr="00510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2464" w:rsidRPr="005101AC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2464" w:rsidRPr="005101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2464" w:rsidRPr="005101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2464" w:rsidRPr="005101AC" w:rsidRDefault="00E52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2464" w:rsidRDefault="0051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2464" w:rsidRDefault="005101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2464" w:rsidRPr="005101AC" w:rsidRDefault="00E52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2464" w:rsidRPr="00510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2464" w:rsidRPr="00510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52464" w:rsidRPr="00510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2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2464" w:rsidRPr="00510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2464" w:rsidRPr="00510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2464" w:rsidRPr="00510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84E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2464" w:rsidRPr="00510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35D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2464" w:rsidRPr="005101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35D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2464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5101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E52464" w:rsidRDefault="005101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2464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Default="00E52464"/>
        </w:tc>
      </w:tr>
      <w:tr w:rsidR="00E52464" w:rsidRPr="005101A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2464" w:rsidRPr="005101AC">
        <w:trPr>
          <w:trHeight w:hRule="exact" w:val="277"/>
        </w:trPr>
        <w:tc>
          <w:tcPr>
            <w:tcW w:w="9640" w:type="dxa"/>
          </w:tcPr>
          <w:p w:rsidR="00E52464" w:rsidRPr="005101AC" w:rsidRDefault="00E52464">
            <w:pPr>
              <w:rPr>
                <w:lang w:val="ru-RU"/>
              </w:rPr>
            </w:pPr>
          </w:p>
        </w:tc>
      </w:tr>
      <w:tr w:rsidR="00E52464" w:rsidRPr="005101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2464" w:rsidRPr="000B1EB2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E52464" w:rsidRPr="005101AC" w:rsidRDefault="005101AC">
      <w:pPr>
        <w:rPr>
          <w:sz w:val="0"/>
          <w:szCs w:val="0"/>
          <w:lang w:val="ru-RU"/>
        </w:rPr>
      </w:pPr>
      <w:r w:rsidRPr="005101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2464" w:rsidRPr="000B1EB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35D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2464" w:rsidRPr="005101AC" w:rsidRDefault="005101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2464" w:rsidRPr="005101AC" w:rsidRDefault="00E52464">
      <w:pPr>
        <w:rPr>
          <w:lang w:val="ru-RU"/>
        </w:rPr>
      </w:pPr>
    </w:p>
    <w:sectPr w:rsidR="00E52464" w:rsidRPr="005101AC" w:rsidSect="00E524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C1F"/>
    <w:rsid w:val="0002418B"/>
    <w:rsid w:val="000B1EB2"/>
    <w:rsid w:val="001F0BC7"/>
    <w:rsid w:val="005101AC"/>
    <w:rsid w:val="008757AD"/>
    <w:rsid w:val="00AF24D0"/>
    <w:rsid w:val="00D31453"/>
    <w:rsid w:val="00E209E2"/>
    <w:rsid w:val="00E52464"/>
    <w:rsid w:val="00F35DE7"/>
    <w:rsid w:val="00F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641E78-6783-4F2E-9219-751EF1CE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D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4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38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38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153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74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6178</Words>
  <Characters>35219</Characters>
  <Application>Microsoft Office Word</Application>
  <DocSecurity>0</DocSecurity>
  <Lines>293</Lines>
  <Paragraphs>82</Paragraphs>
  <ScaleCrop>false</ScaleCrop>
  <Company/>
  <LinksUpToDate>false</LinksUpToDate>
  <CharactersWithSpaces>41315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2020-2021_ФГОС3++2020_Бак-ОФО-Полит(20)_plx_Политическая социология_</dc:title>
  <dc:creator>FastReport.NET</dc:creator>
  <cp:lastModifiedBy>Mark Bernstorf</cp:lastModifiedBy>
  <cp:revision>6</cp:revision>
  <dcterms:created xsi:type="dcterms:W3CDTF">2021-08-30T09:02:00Z</dcterms:created>
  <dcterms:modified xsi:type="dcterms:W3CDTF">2022-11-12T16:25:00Z</dcterms:modified>
</cp:coreProperties>
</file>